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A677" w14:textId="32A6AD1B" w:rsidR="001F0451" w:rsidRDefault="001F0451" w:rsidP="001F045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Трансформатор электронный (драйвер) для светодиод</w:t>
      </w:r>
      <w:r w:rsidR="005935B3">
        <w:rPr>
          <w:rFonts w:ascii="Arial" w:hAnsi="Arial" w:cs="Arial"/>
          <w:b/>
          <w:caps/>
          <w:sz w:val="16"/>
          <w:szCs w:val="16"/>
        </w:rPr>
        <w:t>ной продукции</w:t>
      </w:r>
      <w:r>
        <w:rPr>
          <w:rFonts w:ascii="Arial" w:hAnsi="Arial" w:cs="Arial"/>
          <w:b/>
          <w:caps/>
          <w:sz w:val="16"/>
          <w:szCs w:val="16"/>
        </w:rPr>
        <w:t>, т.м. "Feron", СЕРИИ: LB</w:t>
      </w:r>
    </w:p>
    <w:p w14:paraId="4BC1D1E9" w14:textId="60CEC828" w:rsidR="001F0451" w:rsidRDefault="001F0451" w:rsidP="001F045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LB</w:t>
      </w:r>
      <w:r>
        <w:rPr>
          <w:rFonts w:ascii="Arial" w:hAnsi="Arial" w:cs="Arial"/>
          <w:b/>
          <w:caps/>
          <w:sz w:val="16"/>
          <w:szCs w:val="16"/>
        </w:rPr>
        <w:t>005</w:t>
      </w:r>
    </w:p>
    <w:p w14:paraId="26069ACC" w14:textId="659EB7B3" w:rsidR="009B1AE4" w:rsidRPr="001F0451" w:rsidRDefault="001F0451" w:rsidP="001F045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И</w:t>
      </w:r>
      <w:r>
        <w:rPr>
          <w:rFonts w:ascii="Arial" w:hAnsi="Arial" w:cs="Arial"/>
          <w:b/>
          <w:sz w:val="16"/>
          <w:szCs w:val="16"/>
        </w:rPr>
        <w:t>нструкция по эксплуатации и технический паспорт</w:t>
      </w:r>
    </w:p>
    <w:p w14:paraId="666D5C99" w14:textId="77777777" w:rsidR="009B1AE4" w:rsidRPr="001F0451" w:rsidRDefault="009B1AE4" w:rsidP="001F045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</w:p>
    <w:p w14:paraId="0C864748" w14:textId="60E12575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Назначение изделия</w:t>
      </w:r>
    </w:p>
    <w:p w14:paraId="166945A3" w14:textId="09790B8F" w:rsidR="00586653" w:rsidRPr="001F0451" w:rsidRDefault="001F0451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 предназначен только для использования в светодиодных системах с постоянным стабилизированным напряжением питания 12В. Устанавливается на нормально воспламеняемую поверхность.</w:t>
      </w:r>
    </w:p>
    <w:p w14:paraId="5FA145B2" w14:textId="7325AEA5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1563"/>
        <w:gridCol w:w="1563"/>
        <w:gridCol w:w="1563"/>
        <w:gridCol w:w="1563"/>
      </w:tblGrid>
      <w:tr w:rsidR="00D90090" w:rsidRPr="001F0451" w14:paraId="1E4CB6CD" w14:textId="77777777" w:rsidTr="00CE247C">
        <w:trPr>
          <w:jc w:val="center"/>
        </w:trPr>
        <w:tc>
          <w:tcPr>
            <w:tcW w:w="4204" w:type="dxa"/>
          </w:tcPr>
          <w:p w14:paraId="48FBA271" w14:textId="0B49937C" w:rsidR="00D90090" w:rsidRPr="001F0451" w:rsidRDefault="001F0451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D90090" w:rsidRPr="001F0451">
              <w:rPr>
                <w:rFonts w:ascii="Arial" w:hAnsi="Arial" w:cs="Arial"/>
                <w:sz w:val="16"/>
                <w:szCs w:val="16"/>
              </w:rPr>
              <w:t>аименование</w:t>
            </w:r>
          </w:p>
        </w:tc>
        <w:tc>
          <w:tcPr>
            <w:tcW w:w="0" w:type="auto"/>
            <w:gridSpan w:val="4"/>
          </w:tcPr>
          <w:p w14:paraId="54A02232" w14:textId="77777777" w:rsidR="00D90090" w:rsidRPr="001F0451" w:rsidRDefault="00D90090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LB005</w:t>
            </w:r>
          </w:p>
        </w:tc>
      </w:tr>
      <w:tr w:rsidR="001F0451" w:rsidRPr="001F0451" w14:paraId="5CA18700" w14:textId="77777777" w:rsidTr="00CE247C">
        <w:trPr>
          <w:jc w:val="center"/>
        </w:trPr>
        <w:tc>
          <w:tcPr>
            <w:tcW w:w="4204" w:type="dxa"/>
          </w:tcPr>
          <w:p w14:paraId="189EB70F" w14:textId="1B102BE5" w:rsidR="001F0451" w:rsidRPr="001F0451" w:rsidRDefault="001F0451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Входное рабочее напряжение</w:t>
            </w:r>
          </w:p>
        </w:tc>
        <w:tc>
          <w:tcPr>
            <w:tcW w:w="6252" w:type="dxa"/>
            <w:gridSpan w:val="4"/>
          </w:tcPr>
          <w:p w14:paraId="31D8938E" w14:textId="7A3BA9B9" w:rsidR="001F0451" w:rsidRPr="001F0451" w:rsidRDefault="001F0451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1</w:t>
            </w:r>
            <w:r w:rsidR="00CE247C">
              <w:rPr>
                <w:rFonts w:ascii="Arial" w:hAnsi="Arial" w:cs="Arial"/>
                <w:sz w:val="16"/>
                <w:szCs w:val="16"/>
                <w:lang w:val="en-US"/>
              </w:rPr>
              <w:t>76</w:t>
            </w:r>
            <w:r w:rsidRPr="001F0451">
              <w:rPr>
                <w:rFonts w:ascii="Arial" w:hAnsi="Arial" w:cs="Arial"/>
                <w:sz w:val="16"/>
                <w:szCs w:val="16"/>
              </w:rPr>
              <w:t>-2</w:t>
            </w:r>
            <w:r w:rsidR="00CE247C">
              <w:rPr>
                <w:rFonts w:ascii="Arial" w:hAnsi="Arial" w:cs="Arial"/>
                <w:sz w:val="16"/>
                <w:szCs w:val="16"/>
                <w:lang w:val="en-US"/>
              </w:rPr>
              <w:t>64</w:t>
            </w:r>
            <w:r w:rsidRPr="001F0451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1F0451" w:rsidRPr="001F0451" w14:paraId="63C2781E" w14:textId="77777777" w:rsidTr="00CE247C">
        <w:trPr>
          <w:jc w:val="center"/>
        </w:trPr>
        <w:tc>
          <w:tcPr>
            <w:tcW w:w="4204" w:type="dxa"/>
          </w:tcPr>
          <w:p w14:paraId="3377029A" w14:textId="3988D133" w:rsidR="001F0451" w:rsidRPr="001F0451" w:rsidRDefault="001F0451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6252" w:type="dxa"/>
            <w:gridSpan w:val="4"/>
          </w:tcPr>
          <w:p w14:paraId="0D53D296" w14:textId="50CE6A3E" w:rsidR="001F0451" w:rsidRPr="001F0451" w:rsidRDefault="001F0451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 xml:space="preserve">12В </w:t>
            </w: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</w:p>
        </w:tc>
      </w:tr>
      <w:tr w:rsidR="00E03926" w:rsidRPr="001F0451" w14:paraId="165F5E7C" w14:textId="77777777" w:rsidTr="00E03926">
        <w:trPr>
          <w:jc w:val="center"/>
        </w:trPr>
        <w:tc>
          <w:tcPr>
            <w:tcW w:w="4204" w:type="dxa"/>
          </w:tcPr>
          <w:p w14:paraId="000D99C3" w14:textId="77777777" w:rsidR="00E03926" w:rsidRPr="001F0451" w:rsidRDefault="00E03926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Максимально допустимая нагрузка, Вт</w:t>
            </w:r>
          </w:p>
        </w:tc>
        <w:tc>
          <w:tcPr>
            <w:tcW w:w="1563" w:type="dxa"/>
          </w:tcPr>
          <w:p w14:paraId="6EA48A98" w14:textId="751A8C0B" w:rsidR="00E03926" w:rsidRPr="001F0451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563" w:type="dxa"/>
          </w:tcPr>
          <w:p w14:paraId="30762531" w14:textId="77777777" w:rsidR="00E03926" w:rsidRPr="001F0451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563" w:type="dxa"/>
          </w:tcPr>
          <w:p w14:paraId="648F5EFB" w14:textId="7D11F0B8" w:rsidR="00E03926" w:rsidRPr="001F0451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</w:tcPr>
          <w:p w14:paraId="3965EDC5" w14:textId="7E31688E" w:rsidR="00E03926" w:rsidRPr="001F0451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</w:tr>
      <w:tr w:rsidR="00E03926" w:rsidRPr="001F0451" w14:paraId="14A45FA9" w14:textId="77777777" w:rsidTr="00E03926">
        <w:trPr>
          <w:jc w:val="center"/>
        </w:trPr>
        <w:tc>
          <w:tcPr>
            <w:tcW w:w="4204" w:type="dxa"/>
          </w:tcPr>
          <w:p w14:paraId="63B86C33" w14:textId="77777777" w:rsidR="00E03926" w:rsidRPr="001F0451" w:rsidRDefault="00E03926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Максимально потребляемая активная мощность</w:t>
            </w:r>
          </w:p>
        </w:tc>
        <w:tc>
          <w:tcPr>
            <w:tcW w:w="1563" w:type="dxa"/>
          </w:tcPr>
          <w:p w14:paraId="04AF6F7A" w14:textId="3FB70218" w:rsidR="00E03926" w:rsidRPr="001F0451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563" w:type="dxa"/>
          </w:tcPr>
          <w:p w14:paraId="740F05C5" w14:textId="77777777" w:rsidR="00E03926" w:rsidRPr="001F0451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63" w:type="dxa"/>
          </w:tcPr>
          <w:p w14:paraId="4E04D08C" w14:textId="34EF1C5E" w:rsidR="00E03926" w:rsidRPr="00E03926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563" w:type="dxa"/>
          </w:tcPr>
          <w:p w14:paraId="59545DEE" w14:textId="6E0CB405" w:rsidR="00E03926" w:rsidRPr="00E03926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71</w:t>
            </w:r>
          </w:p>
        </w:tc>
      </w:tr>
      <w:tr w:rsidR="00E03926" w:rsidRPr="001F0451" w14:paraId="423B7B86" w14:textId="77777777" w:rsidTr="00E03926">
        <w:trPr>
          <w:jc w:val="center"/>
        </w:trPr>
        <w:tc>
          <w:tcPr>
            <w:tcW w:w="4204" w:type="dxa"/>
          </w:tcPr>
          <w:p w14:paraId="7E038106" w14:textId="0AF1C7B9" w:rsidR="00E03926" w:rsidRPr="001F0451" w:rsidRDefault="00E03926" w:rsidP="001F04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563" w:type="dxa"/>
          </w:tcPr>
          <w:p w14:paraId="36989A95" w14:textId="176F1615" w:rsidR="00E03926" w:rsidRPr="00CE247C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</w:tcPr>
          <w:p w14:paraId="09E9FCFD" w14:textId="77777777" w:rsidR="00E03926" w:rsidRPr="00CE247C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</w:tcPr>
          <w:p w14:paraId="7EFAD7B5" w14:textId="172B0F51" w:rsidR="00E03926" w:rsidRPr="00CE247C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2,5</w:t>
            </w:r>
          </w:p>
        </w:tc>
        <w:tc>
          <w:tcPr>
            <w:tcW w:w="1563" w:type="dxa"/>
          </w:tcPr>
          <w:p w14:paraId="6779AF00" w14:textId="69F76420" w:rsidR="00E03926" w:rsidRPr="00CE247C" w:rsidRDefault="00E03926" w:rsidP="001F04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E03926" w:rsidRPr="001F0451" w14:paraId="44C6F0C1" w14:textId="77777777" w:rsidTr="00E03926">
        <w:trPr>
          <w:jc w:val="center"/>
        </w:trPr>
        <w:tc>
          <w:tcPr>
            <w:tcW w:w="4204" w:type="dxa"/>
          </w:tcPr>
          <w:p w14:paraId="64378D44" w14:textId="77777777" w:rsidR="00E03926" w:rsidRPr="001F0451" w:rsidRDefault="00E03926" w:rsidP="00CE24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4689" w:type="dxa"/>
            <w:gridSpan w:val="3"/>
          </w:tcPr>
          <w:p w14:paraId="48898D0D" w14:textId="77777777" w:rsidR="00E03926" w:rsidRPr="001F0451" w:rsidRDefault="00E03926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1563" w:type="dxa"/>
          </w:tcPr>
          <w:p w14:paraId="42334ABC" w14:textId="28A8091E" w:rsidR="00E03926" w:rsidRPr="00E03926" w:rsidRDefault="00E03926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87%</w:t>
            </w:r>
          </w:p>
        </w:tc>
      </w:tr>
      <w:tr w:rsidR="00CE247C" w:rsidRPr="001F0451" w14:paraId="078C239B" w14:textId="77777777" w:rsidTr="00CE247C">
        <w:trPr>
          <w:jc w:val="center"/>
        </w:trPr>
        <w:tc>
          <w:tcPr>
            <w:tcW w:w="4204" w:type="dxa"/>
          </w:tcPr>
          <w:p w14:paraId="1F0EE984" w14:textId="77777777" w:rsidR="00CE247C" w:rsidRPr="001F0451" w:rsidRDefault="00CE247C" w:rsidP="00CE24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Потребляемая мощность в режиме холостого хода</w:t>
            </w:r>
          </w:p>
        </w:tc>
        <w:tc>
          <w:tcPr>
            <w:tcW w:w="0" w:type="auto"/>
            <w:gridSpan w:val="4"/>
          </w:tcPr>
          <w:p w14:paraId="1A2138C8" w14:textId="12744DF4" w:rsidR="00CE247C" w:rsidRPr="001F0451" w:rsidRDefault="00CE247C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&lt;1</w:t>
            </w:r>
            <w:r w:rsidRPr="001F0451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CE247C" w:rsidRPr="001F0451" w14:paraId="65E6852F" w14:textId="77777777" w:rsidTr="00CE247C">
        <w:trPr>
          <w:jc w:val="center"/>
        </w:trPr>
        <w:tc>
          <w:tcPr>
            <w:tcW w:w="4204" w:type="dxa"/>
          </w:tcPr>
          <w:p w14:paraId="263EA7B5" w14:textId="77777777" w:rsidR="00CE247C" w:rsidRPr="001F0451" w:rsidRDefault="00CE247C" w:rsidP="00CE24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6252" w:type="dxa"/>
            <w:gridSpan w:val="4"/>
          </w:tcPr>
          <w:p w14:paraId="446EB36F" w14:textId="747B92C2" w:rsidR="00CE247C" w:rsidRPr="002860BF" w:rsidRDefault="00CE247C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CE247C" w:rsidRPr="001F0451" w14:paraId="01EA3B86" w14:textId="77777777" w:rsidTr="00CE247C">
        <w:trPr>
          <w:jc w:val="center"/>
        </w:trPr>
        <w:tc>
          <w:tcPr>
            <w:tcW w:w="4204" w:type="dxa"/>
          </w:tcPr>
          <w:p w14:paraId="2D8200F4" w14:textId="77777777" w:rsidR="00CE247C" w:rsidRPr="001F0451" w:rsidRDefault="00CE247C" w:rsidP="00CE247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напряжения от номинального значения</w:t>
            </w:r>
          </w:p>
        </w:tc>
        <w:tc>
          <w:tcPr>
            <w:tcW w:w="0" w:type="auto"/>
            <w:gridSpan w:val="4"/>
          </w:tcPr>
          <w:p w14:paraId="6F6B495C" w14:textId="77777777" w:rsidR="00CE247C" w:rsidRPr="001F0451" w:rsidRDefault="00CE247C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CE247C" w:rsidRPr="001F0451" w14:paraId="7209F805" w14:textId="77777777" w:rsidTr="00CE247C">
        <w:trPr>
          <w:jc w:val="center"/>
        </w:trPr>
        <w:tc>
          <w:tcPr>
            <w:tcW w:w="4204" w:type="dxa"/>
          </w:tcPr>
          <w:p w14:paraId="11FA22C7" w14:textId="77777777" w:rsidR="00CE247C" w:rsidRPr="001F0451" w:rsidRDefault="00CE247C" w:rsidP="00CE247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0" w:type="auto"/>
            <w:gridSpan w:val="4"/>
          </w:tcPr>
          <w:p w14:paraId="4414EE62" w14:textId="37AB29F1" w:rsidR="00CE247C" w:rsidRPr="001F0451" w:rsidRDefault="00CE247C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F0451">
              <w:rPr>
                <w:rFonts w:ascii="Arial" w:hAnsi="Arial" w:cs="Arial"/>
                <w:sz w:val="16"/>
                <w:szCs w:val="16"/>
              </w:rPr>
              <w:t>°С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1F0451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1F0451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CE247C" w:rsidRPr="001F0451" w14:paraId="6F925C9A" w14:textId="77777777" w:rsidTr="00CE247C">
        <w:trPr>
          <w:jc w:val="center"/>
        </w:trPr>
        <w:tc>
          <w:tcPr>
            <w:tcW w:w="4204" w:type="dxa"/>
          </w:tcPr>
          <w:p w14:paraId="037CD088" w14:textId="77777777" w:rsidR="00CE247C" w:rsidRPr="001F0451" w:rsidRDefault="00CE247C" w:rsidP="00CE247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</w:p>
        </w:tc>
        <w:tc>
          <w:tcPr>
            <w:tcW w:w="0" w:type="auto"/>
            <w:gridSpan w:val="4"/>
          </w:tcPr>
          <w:p w14:paraId="6658967E" w14:textId="54CFDB27" w:rsidR="00CE247C" w:rsidRPr="001F0451" w:rsidRDefault="005935B3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CE247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CE247C" w:rsidRPr="001F0451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CE247C" w:rsidRPr="001F0451" w14:paraId="6D202E8F" w14:textId="77777777" w:rsidTr="00CE247C">
        <w:trPr>
          <w:jc w:val="center"/>
        </w:trPr>
        <w:tc>
          <w:tcPr>
            <w:tcW w:w="4204" w:type="dxa"/>
          </w:tcPr>
          <w:p w14:paraId="2E58691A" w14:textId="29EFF0F2" w:rsidR="00CE247C" w:rsidRPr="001F0451" w:rsidRDefault="00CE247C" w:rsidP="00CE247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4"/>
          </w:tcPr>
          <w:p w14:paraId="10C4E8B5" w14:textId="74FB41FD" w:rsidR="00CE247C" w:rsidRPr="001F0451" w:rsidRDefault="00CE247C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CE247C" w:rsidRPr="001F0451" w14:paraId="77F69813" w14:textId="77777777" w:rsidTr="00CE247C">
        <w:trPr>
          <w:jc w:val="center"/>
        </w:trPr>
        <w:tc>
          <w:tcPr>
            <w:tcW w:w="4204" w:type="dxa"/>
          </w:tcPr>
          <w:p w14:paraId="4BB2CE16" w14:textId="77777777" w:rsidR="00CE247C" w:rsidRPr="001F0451" w:rsidRDefault="00CE247C" w:rsidP="00CE247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4"/>
          </w:tcPr>
          <w:p w14:paraId="2598F4DD" w14:textId="77777777" w:rsidR="00CE247C" w:rsidRPr="001F0451" w:rsidRDefault="00CE247C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CE247C" w:rsidRPr="001F0451" w14:paraId="543E5D46" w14:textId="77777777" w:rsidTr="00CE247C">
        <w:trPr>
          <w:jc w:val="center"/>
        </w:trPr>
        <w:tc>
          <w:tcPr>
            <w:tcW w:w="4204" w:type="dxa"/>
          </w:tcPr>
          <w:p w14:paraId="4A351048" w14:textId="77777777" w:rsidR="00CE247C" w:rsidRPr="001F0451" w:rsidRDefault="00CE247C" w:rsidP="00CE247C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4"/>
          </w:tcPr>
          <w:p w14:paraId="70BE6BE6" w14:textId="77777777" w:rsidR="00CE247C" w:rsidRPr="001F0451" w:rsidRDefault="00CE247C" w:rsidP="00CE24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451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1F045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778D370B" w14:textId="1E95B9E7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Комплект поставки</w:t>
      </w:r>
    </w:p>
    <w:p w14:paraId="7F85A16B" w14:textId="7AE654B2" w:rsidR="00586653" w:rsidRPr="001F0451" w:rsidRDefault="00586653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 xml:space="preserve">3.1. </w:t>
      </w:r>
      <w:r w:rsidR="002860BF">
        <w:rPr>
          <w:rFonts w:ascii="Arial" w:hAnsi="Arial" w:cs="Arial"/>
          <w:sz w:val="16"/>
          <w:szCs w:val="16"/>
        </w:rPr>
        <w:t>Драйвер</w:t>
      </w:r>
    </w:p>
    <w:p w14:paraId="448E92F6" w14:textId="77777777" w:rsidR="00586653" w:rsidRPr="001F0451" w:rsidRDefault="00586653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>3.2. Коробка</w:t>
      </w:r>
      <w:r w:rsidRPr="001F0451">
        <w:rPr>
          <w:rFonts w:ascii="Arial" w:hAnsi="Arial" w:cs="Arial"/>
          <w:sz w:val="16"/>
          <w:szCs w:val="16"/>
        </w:rPr>
        <w:tab/>
      </w:r>
    </w:p>
    <w:p w14:paraId="2CA8C268" w14:textId="77777777" w:rsidR="00586653" w:rsidRPr="001F0451" w:rsidRDefault="00586653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>3.3. Инструкция</w:t>
      </w:r>
      <w:r w:rsidRPr="001F0451">
        <w:rPr>
          <w:rFonts w:ascii="Arial" w:hAnsi="Arial" w:cs="Arial"/>
          <w:sz w:val="16"/>
          <w:szCs w:val="16"/>
        </w:rPr>
        <w:tab/>
      </w:r>
    </w:p>
    <w:p w14:paraId="6136DDDB" w14:textId="0E81C9BF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Требования безопасности</w:t>
      </w:r>
    </w:p>
    <w:p w14:paraId="10E9FEBE" w14:textId="36DABE21" w:rsidR="00586653" w:rsidRDefault="00586653" w:rsidP="001F045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F0451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1E6555" w:rsidRPr="001F0451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1F0451">
        <w:rPr>
          <w:rFonts w:ascii="Arial" w:hAnsi="Arial" w:cs="Arial"/>
          <w:i/>
          <w:sz w:val="16"/>
          <w:szCs w:val="16"/>
        </w:rPr>
        <w:t xml:space="preserve"> напряжение</w:t>
      </w:r>
      <w:r w:rsidRPr="001F0451">
        <w:rPr>
          <w:rFonts w:ascii="Arial" w:hAnsi="Arial" w:cs="Arial"/>
          <w:i/>
          <w:sz w:val="16"/>
          <w:szCs w:val="16"/>
        </w:rPr>
        <w:t xml:space="preserve">. Подключение </w:t>
      </w:r>
      <w:r w:rsidR="0031503D" w:rsidRPr="001F0451">
        <w:rPr>
          <w:rFonts w:ascii="Arial" w:hAnsi="Arial" w:cs="Arial"/>
          <w:i/>
          <w:sz w:val="16"/>
          <w:szCs w:val="16"/>
        </w:rPr>
        <w:t>блока питания</w:t>
      </w:r>
      <w:r w:rsidRPr="001F0451">
        <w:rPr>
          <w:rFonts w:ascii="Arial" w:hAnsi="Arial" w:cs="Arial"/>
          <w:i/>
          <w:sz w:val="16"/>
          <w:szCs w:val="16"/>
        </w:rPr>
        <w:t xml:space="preserve"> к сетевому напряжению должно осуществляться квалифицированным персоналом</w:t>
      </w:r>
      <w:r w:rsidR="009656AF" w:rsidRPr="001F0451">
        <w:rPr>
          <w:rFonts w:ascii="Arial" w:hAnsi="Arial" w:cs="Arial"/>
          <w:i/>
          <w:sz w:val="16"/>
          <w:szCs w:val="16"/>
        </w:rPr>
        <w:t>,</w:t>
      </w:r>
      <w:r w:rsidRPr="001F0451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14:paraId="5CF5D7CC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Монтаж, подключение и обслуживание драйвера осуществляется только при отключенном электропитании.</w:t>
      </w:r>
    </w:p>
    <w:p w14:paraId="5E649EA0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устанавливать драйвер в места с затрудненной конвекцией воздуха, либо в зоне прямого воздействия солнечных лучей.</w:t>
      </w:r>
    </w:p>
    <w:p w14:paraId="55264115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 предназначен для использования внутри сухих помещений. Не допускать попадания влаги.</w:t>
      </w:r>
    </w:p>
    <w:p w14:paraId="379B9E1E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 должен располагаться на расстоянии не менее 5см от другого драйвера, при необходимости установки нескольких.</w:t>
      </w:r>
    </w:p>
    <w:p w14:paraId="711C18AF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вскрывать драйвер во избежание повреждения оболочки изделия и повреждения внутренних частей.</w:t>
      </w:r>
    </w:p>
    <w:p w14:paraId="5DEBEE67" w14:textId="77777777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использовать драйвер с поврежденной изоляцией входного и выходного кабелей.</w:t>
      </w:r>
    </w:p>
    <w:p w14:paraId="3F25D6EF" w14:textId="29566DB1" w:rsid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нормальной работе драйвера температура его корпуса не должна превышать </w:t>
      </w:r>
      <w:r w:rsidR="005935B3">
        <w:rPr>
          <w:rFonts w:ascii="Arial" w:hAnsi="Arial" w:cs="Arial"/>
          <w:sz w:val="16"/>
          <w:szCs w:val="16"/>
        </w:rPr>
        <w:t>8</w:t>
      </w:r>
      <w:r w:rsidR="00E03926" w:rsidRPr="00E03926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°С. При превышении температуры уменьшите нагрузку или улучшите конвекцию воздуха.</w:t>
      </w:r>
    </w:p>
    <w:p w14:paraId="00BCC6BE" w14:textId="0867AF86" w:rsidR="00A721C5" w:rsidRPr="00676422" w:rsidRDefault="00676422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  <w:r w:rsidRPr="00676422">
        <w:rPr>
          <w:rFonts w:ascii="Arial" w:hAnsi="Arial" w:cs="Arial"/>
          <w:sz w:val="16"/>
          <w:szCs w:val="16"/>
        </w:rPr>
        <w:t xml:space="preserve"> </w:t>
      </w:r>
    </w:p>
    <w:p w14:paraId="7BDE6CE0" w14:textId="145516C7" w:rsidR="00586653" w:rsidRPr="009B1C2A" w:rsidRDefault="00586653" w:rsidP="009B1C2A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14:paraId="1F03D3E0" w14:textId="15B21130" w:rsidR="00586653" w:rsidRPr="00676422" w:rsidRDefault="00586653" w:rsidP="00676422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76422">
        <w:rPr>
          <w:rFonts w:ascii="Arial" w:hAnsi="Arial" w:cs="Arial"/>
          <w:sz w:val="16"/>
          <w:szCs w:val="16"/>
        </w:rPr>
        <w:t xml:space="preserve">При установке </w:t>
      </w:r>
      <w:r w:rsidR="00676422" w:rsidRPr="00676422">
        <w:rPr>
          <w:rFonts w:ascii="Arial" w:hAnsi="Arial" w:cs="Arial"/>
          <w:sz w:val="16"/>
          <w:szCs w:val="16"/>
        </w:rPr>
        <w:t>драйвера</w:t>
      </w:r>
      <w:r w:rsidRPr="00676422">
        <w:rPr>
          <w:rFonts w:ascii="Arial" w:hAnsi="Arial" w:cs="Arial"/>
          <w:sz w:val="16"/>
          <w:szCs w:val="16"/>
        </w:rPr>
        <w:t xml:space="preserve"> необходимо помнить следующее:</w:t>
      </w:r>
    </w:p>
    <w:p w14:paraId="4B69F958" w14:textId="4BB2D8CF" w:rsidR="00676422" w:rsidRDefault="00676422" w:rsidP="00676422">
      <w:pPr>
        <w:pStyle w:val="a8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</w:t>
      </w:r>
      <w:r w:rsidR="00586653" w:rsidRPr="00676422">
        <w:rPr>
          <w:rFonts w:ascii="Arial" w:hAnsi="Arial" w:cs="Arial"/>
          <w:sz w:val="16"/>
          <w:szCs w:val="16"/>
        </w:rPr>
        <w:t xml:space="preserve"> предназначен только для работы в помещении. Обеспечьте защиту </w:t>
      </w:r>
      <w:r>
        <w:rPr>
          <w:rFonts w:ascii="Arial" w:hAnsi="Arial" w:cs="Arial"/>
          <w:sz w:val="16"/>
          <w:szCs w:val="16"/>
        </w:rPr>
        <w:t>драйвера</w:t>
      </w:r>
      <w:r w:rsidR="00586653" w:rsidRPr="00676422">
        <w:rPr>
          <w:rFonts w:ascii="Arial" w:hAnsi="Arial" w:cs="Arial"/>
          <w:sz w:val="16"/>
          <w:szCs w:val="16"/>
        </w:rPr>
        <w:t xml:space="preserve"> от влаги и избыточного тепла (разрешается использовать </w:t>
      </w:r>
      <w:r>
        <w:rPr>
          <w:rFonts w:ascii="Arial" w:hAnsi="Arial" w:cs="Arial"/>
          <w:sz w:val="16"/>
          <w:szCs w:val="16"/>
        </w:rPr>
        <w:t>драйвер</w:t>
      </w:r>
      <w:r w:rsidR="009656AF" w:rsidRPr="00676422">
        <w:rPr>
          <w:rFonts w:ascii="Arial" w:hAnsi="Arial" w:cs="Arial"/>
          <w:sz w:val="16"/>
          <w:szCs w:val="16"/>
        </w:rPr>
        <w:t xml:space="preserve"> в температурном режиме </w:t>
      </w:r>
      <w:r w:rsidR="002860BF" w:rsidRPr="00676422">
        <w:rPr>
          <w:rFonts w:ascii="Arial" w:hAnsi="Arial" w:cs="Arial"/>
          <w:sz w:val="16"/>
          <w:szCs w:val="16"/>
        </w:rPr>
        <w:t>+1°С... +35°С</w:t>
      </w:r>
      <w:r w:rsidR="00586653" w:rsidRPr="00676422">
        <w:rPr>
          <w:rFonts w:ascii="Arial" w:hAnsi="Arial" w:cs="Arial"/>
          <w:sz w:val="16"/>
          <w:szCs w:val="16"/>
        </w:rPr>
        <w:t>).</w:t>
      </w:r>
    </w:p>
    <w:p w14:paraId="7320D8C3" w14:textId="404B36E6" w:rsidR="00586653" w:rsidRPr="00676422" w:rsidRDefault="00676422" w:rsidP="00676422">
      <w:pPr>
        <w:pStyle w:val="a8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Перед подключением необходимо проверить, соответствует ли сетевое напряжение рабочему напряжению </w:t>
      </w:r>
      <w:r w:rsidR="00E23AD6">
        <w:rPr>
          <w:rFonts w:ascii="Arial" w:hAnsi="Arial" w:cs="Arial"/>
          <w:sz w:val="16"/>
          <w:szCs w:val="16"/>
        </w:rPr>
        <w:t>драйвера</w:t>
      </w:r>
      <w:r>
        <w:rPr>
          <w:rFonts w:ascii="Arial" w:hAnsi="Arial" w:cs="Arial"/>
          <w:sz w:val="16"/>
          <w:szCs w:val="16"/>
        </w:rPr>
        <w:t>.</w:t>
      </w:r>
    </w:p>
    <w:p w14:paraId="2D47A734" w14:textId="77777777" w:rsidR="00E23AD6" w:rsidRDefault="00586653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76422">
        <w:rPr>
          <w:rFonts w:ascii="Arial" w:hAnsi="Arial" w:cs="Arial"/>
          <w:sz w:val="16"/>
          <w:szCs w:val="16"/>
        </w:rPr>
        <w:t>Чтобы избежать возникновения радиопомех</w:t>
      </w:r>
      <w:r w:rsidR="00676422">
        <w:rPr>
          <w:rFonts w:ascii="Arial" w:hAnsi="Arial" w:cs="Arial"/>
          <w:sz w:val="16"/>
          <w:szCs w:val="16"/>
        </w:rPr>
        <w:t>,</w:t>
      </w:r>
      <w:r w:rsidRPr="00676422">
        <w:rPr>
          <w:rFonts w:ascii="Arial" w:hAnsi="Arial" w:cs="Arial"/>
          <w:sz w:val="16"/>
          <w:szCs w:val="16"/>
        </w:rPr>
        <w:t xml:space="preserve"> длина проводов, питающих </w:t>
      </w:r>
      <w:r w:rsidR="00D76B16" w:rsidRPr="00676422">
        <w:rPr>
          <w:rFonts w:ascii="Arial" w:hAnsi="Arial" w:cs="Arial"/>
          <w:sz w:val="16"/>
          <w:szCs w:val="16"/>
        </w:rPr>
        <w:t>светодиоды,</w:t>
      </w:r>
      <w:r w:rsidRPr="00676422">
        <w:rPr>
          <w:rFonts w:ascii="Arial" w:hAnsi="Arial" w:cs="Arial"/>
          <w:sz w:val="16"/>
          <w:szCs w:val="16"/>
        </w:rPr>
        <w:t xml:space="preserve"> не должн</w:t>
      </w:r>
      <w:r w:rsidR="00E23AD6">
        <w:rPr>
          <w:rFonts w:ascii="Arial" w:hAnsi="Arial" w:cs="Arial"/>
          <w:sz w:val="16"/>
          <w:szCs w:val="16"/>
        </w:rPr>
        <w:t>а</w:t>
      </w:r>
      <w:r w:rsidRPr="00676422">
        <w:rPr>
          <w:rFonts w:ascii="Arial" w:hAnsi="Arial" w:cs="Arial"/>
          <w:sz w:val="16"/>
          <w:szCs w:val="16"/>
        </w:rPr>
        <w:t xml:space="preserve"> превышать </w:t>
      </w:r>
      <w:smartTag w:uri="urn:schemas-microsoft-com:office:smarttags" w:element="metricconverter">
        <w:smartTagPr>
          <w:attr w:name="ProductID" w:val="2 метров"/>
        </w:smartTagPr>
        <w:r w:rsidRPr="00676422">
          <w:rPr>
            <w:rFonts w:ascii="Arial" w:hAnsi="Arial" w:cs="Arial"/>
            <w:sz w:val="16"/>
            <w:szCs w:val="16"/>
          </w:rPr>
          <w:t>2 метров</w:t>
        </w:r>
      </w:smartTag>
      <w:r w:rsidRPr="00676422">
        <w:rPr>
          <w:rFonts w:ascii="Arial" w:hAnsi="Arial" w:cs="Arial"/>
          <w:sz w:val="16"/>
          <w:szCs w:val="16"/>
        </w:rPr>
        <w:t>.</w:t>
      </w:r>
    </w:p>
    <w:p w14:paraId="39EC39BC" w14:textId="77777777" w:rsidR="00E23AD6" w:rsidRDefault="00E23AD6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стабильной работы драйвера необходимо оставлять запас по мощности подключаемой нагрузки не менее 20% от максимально допустимой.</w:t>
      </w:r>
    </w:p>
    <w:p w14:paraId="27A950B1" w14:textId="77777777" w:rsidR="00851AF0" w:rsidRDefault="00E23AD6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</w:t>
      </w:r>
      <w:r w:rsidR="00586653" w:rsidRPr="00E23AD6">
        <w:rPr>
          <w:rFonts w:ascii="Arial" w:hAnsi="Arial" w:cs="Arial"/>
          <w:sz w:val="16"/>
          <w:szCs w:val="16"/>
        </w:rPr>
        <w:t xml:space="preserve"> следует </w:t>
      </w:r>
      <w:r w:rsidRPr="00E23AD6">
        <w:rPr>
          <w:rFonts w:ascii="Arial" w:hAnsi="Arial" w:cs="Arial"/>
          <w:sz w:val="16"/>
          <w:szCs w:val="16"/>
        </w:rPr>
        <w:t>устанавливать,</w:t>
      </w:r>
      <w:r w:rsidR="00586653" w:rsidRPr="00E23AD6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E23AD6">
        <w:rPr>
          <w:rFonts w:ascii="Arial" w:hAnsi="Arial" w:cs="Arial"/>
          <w:sz w:val="16"/>
          <w:szCs w:val="16"/>
        </w:rPr>
        <w:t>же</w:t>
      </w:r>
      <w:r w:rsidR="00586653" w:rsidRPr="00E23AD6">
        <w:rPr>
          <w:rFonts w:ascii="Arial" w:hAnsi="Arial" w:cs="Arial"/>
          <w:sz w:val="16"/>
          <w:szCs w:val="16"/>
        </w:rPr>
        <w:t xml:space="preserve"> к </w:t>
      </w:r>
      <w:r w:rsidR="00D76B16" w:rsidRPr="00E23AD6">
        <w:rPr>
          <w:rFonts w:ascii="Arial" w:hAnsi="Arial" w:cs="Arial"/>
          <w:sz w:val="16"/>
          <w:szCs w:val="16"/>
        </w:rPr>
        <w:t>светодиодным приборам освещения</w:t>
      </w:r>
      <w:r w:rsidR="00586653" w:rsidRPr="00E23AD6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="00586653" w:rsidRPr="00E23AD6">
          <w:rPr>
            <w:rFonts w:ascii="Arial" w:hAnsi="Arial" w:cs="Arial"/>
            <w:sz w:val="16"/>
            <w:szCs w:val="16"/>
          </w:rPr>
          <w:t>2,0 м</w:t>
        </w:r>
      </w:smartTag>
      <w:r w:rsidR="00586653" w:rsidRPr="00E23AD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При установке драйвера на большем расстоянии от нагрузки </w:t>
      </w:r>
      <w:r w:rsidR="00C37925">
        <w:rPr>
          <w:rFonts w:ascii="Arial" w:hAnsi="Arial" w:cs="Arial"/>
          <w:sz w:val="16"/>
          <w:szCs w:val="16"/>
        </w:rPr>
        <w:t>возможно снижение освещенности.</w:t>
      </w:r>
    </w:p>
    <w:p w14:paraId="0D08645D" w14:textId="77777777" w:rsidR="00851AF0" w:rsidRDefault="00586653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51AF0">
        <w:rPr>
          <w:rFonts w:ascii="Arial" w:hAnsi="Arial" w:cs="Arial"/>
          <w:sz w:val="16"/>
          <w:szCs w:val="16"/>
        </w:rPr>
        <w:t xml:space="preserve">Так как </w:t>
      </w:r>
      <w:r w:rsidR="00851AF0">
        <w:rPr>
          <w:rFonts w:ascii="Arial" w:hAnsi="Arial" w:cs="Arial"/>
          <w:sz w:val="16"/>
          <w:szCs w:val="16"/>
        </w:rPr>
        <w:t>драйвер</w:t>
      </w:r>
      <w:r w:rsidRPr="00851AF0">
        <w:rPr>
          <w:rFonts w:ascii="Arial" w:hAnsi="Arial" w:cs="Arial"/>
          <w:sz w:val="16"/>
          <w:szCs w:val="16"/>
        </w:rPr>
        <w:t xml:space="preserve"> нагревается во время работы, место установки трансформатора должно иметь хорошую вентиляцию.</w:t>
      </w:r>
    </w:p>
    <w:p w14:paraId="287156E4" w14:textId="714F57C9" w:rsidR="009B1AE4" w:rsidRPr="00851AF0" w:rsidRDefault="00851AF0" w:rsidP="001F0451">
      <w:pPr>
        <w:pStyle w:val="a8"/>
        <w:numPr>
          <w:ilvl w:val="1"/>
          <w:numId w:val="4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</w:t>
      </w:r>
      <w:r w:rsidR="009B1AE4" w:rsidRPr="00851AF0">
        <w:rPr>
          <w:rFonts w:ascii="Arial" w:hAnsi="Arial" w:cs="Arial"/>
          <w:sz w:val="16"/>
          <w:szCs w:val="16"/>
        </w:rPr>
        <w:t>е использовать в цепях с диммером (светорегулятором).</w:t>
      </w:r>
    </w:p>
    <w:p w14:paraId="1F1F3389" w14:textId="16709B3F" w:rsidR="0052621C" w:rsidRPr="009B1C2A" w:rsidRDefault="0052621C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Подключение трансформатора</w:t>
      </w:r>
    </w:p>
    <w:p w14:paraId="0B08C5EC" w14:textId="77777777" w:rsidR="0052621C" w:rsidRPr="001F0451" w:rsidRDefault="0052621C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>Подключите трансформатор согласно схеме:</w:t>
      </w:r>
    </w:p>
    <w:p w14:paraId="6A9D9638" w14:textId="5C8EE502" w:rsidR="0052621C" w:rsidRDefault="00AF7418" w:rsidP="00886F7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0F458C3" wp14:editId="1CA9FC6C">
            <wp:extent cx="3316231" cy="62179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005 схе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31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2595A" w14:textId="77777777" w:rsidR="007E5C47" w:rsidRPr="001F0451" w:rsidRDefault="007E5C47" w:rsidP="00886F7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5BA9828" w14:textId="3BD33183" w:rsidR="00EC2E99" w:rsidRDefault="00EC2E99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2506"/>
        <w:gridCol w:w="3635"/>
      </w:tblGrid>
      <w:tr w:rsidR="00EC2E99" w:rsidRPr="00CB21C7" w14:paraId="0168CAF8" w14:textId="77777777" w:rsidTr="00C31E00">
        <w:trPr>
          <w:jc w:val="center"/>
        </w:trPr>
        <w:tc>
          <w:tcPr>
            <w:tcW w:w="0" w:type="auto"/>
            <w:vAlign w:val="center"/>
          </w:tcPr>
          <w:p w14:paraId="2D45B6EF" w14:textId="5513A620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CB21C7">
              <w:rPr>
                <w:rFonts w:ascii="Arial" w:hAnsi="Arial" w:cs="Arial"/>
                <w:b/>
                <w:sz w:val="16"/>
                <w:szCs w:val="16"/>
              </w:rPr>
              <w:t>еисправность</w:t>
            </w:r>
          </w:p>
        </w:tc>
        <w:tc>
          <w:tcPr>
            <w:tcW w:w="0" w:type="auto"/>
            <w:vAlign w:val="center"/>
          </w:tcPr>
          <w:p w14:paraId="6687B3AE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14:paraId="7F0517A3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Меры устранения</w:t>
            </w:r>
          </w:p>
        </w:tc>
      </w:tr>
      <w:tr w:rsidR="00EC2E99" w:rsidRPr="00CB21C7" w14:paraId="20C521F4" w14:textId="77777777" w:rsidTr="00C31E00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14:paraId="2C3F3E39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14:paraId="1142D80B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14:paraId="4C66D9FA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EC2E99" w:rsidRPr="00CB21C7" w14:paraId="0B4F3FCF" w14:textId="77777777" w:rsidTr="00C31E00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14:paraId="45B44C6E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E4FA0B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14:paraId="5B5948EB" w14:textId="77777777" w:rsidR="00EC2E99" w:rsidRPr="00CB21C7" w:rsidRDefault="00EC2E99" w:rsidP="00C31E00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Проверьте цепь подключения, при необходимости устраните неисправность</w:t>
            </w:r>
          </w:p>
        </w:tc>
      </w:tr>
    </w:tbl>
    <w:p w14:paraId="301F3F70" w14:textId="59C3BCA6" w:rsidR="00EC2E99" w:rsidRPr="00EC2E99" w:rsidRDefault="00EC2E99" w:rsidP="00EC2E9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14:paraId="3A98D7FB" w14:textId="3E657808" w:rsidR="005B693A" w:rsidRPr="009B1C2A" w:rsidRDefault="005B693A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Транспортировка</w:t>
      </w:r>
    </w:p>
    <w:p w14:paraId="14A298C5" w14:textId="77777777" w:rsidR="005B693A" w:rsidRPr="001F0451" w:rsidRDefault="005B693A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>Трансформаторы в упаковке пригодны для транспортировки автомобильным, железнодорожным, водным или воздушным видом транспорта.</w:t>
      </w:r>
    </w:p>
    <w:p w14:paraId="3CCB7636" w14:textId="44F60EE7" w:rsidR="005B693A" w:rsidRPr="009B1C2A" w:rsidRDefault="00AA7940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Хранение.</w:t>
      </w:r>
    </w:p>
    <w:p w14:paraId="6482DBBE" w14:textId="77777777" w:rsidR="00AA7940" w:rsidRPr="001F0451" w:rsidRDefault="00AA7940" w:rsidP="001F045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sz w:val="16"/>
          <w:szCs w:val="16"/>
        </w:rPr>
        <w:t xml:space="preserve">Трансформаторы хранятся в картонных коробках в ящиках или на стеллажах в сухих отапливаемых помещениях. </w:t>
      </w:r>
    </w:p>
    <w:p w14:paraId="0B34F7F8" w14:textId="290A9767" w:rsidR="00AA7940" w:rsidRPr="009B1C2A" w:rsidRDefault="00AA7940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Утилизация</w:t>
      </w:r>
    </w:p>
    <w:p w14:paraId="0A19A6CF" w14:textId="25C62AD2" w:rsidR="00AA7940" w:rsidRPr="001F0451" w:rsidRDefault="00EC2E99" w:rsidP="00EC2E9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14:paraId="436708FB" w14:textId="25413025" w:rsidR="00EC2E99" w:rsidRDefault="00EC2E99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Сертификация</w:t>
      </w:r>
    </w:p>
    <w:p w14:paraId="50E0D13C" w14:textId="7719D3EF" w:rsidR="00EC2E99" w:rsidRPr="00EC2E99" w:rsidRDefault="00EC2E99" w:rsidP="00EC2E9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14:paraId="4F61B579" w14:textId="772AE383" w:rsidR="00D90090" w:rsidRPr="009B1C2A" w:rsidRDefault="00D90090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9B1C2A">
        <w:rPr>
          <w:rFonts w:ascii="Arial" w:hAnsi="Arial" w:cs="Arial"/>
          <w:b/>
          <w:bCs/>
          <w:sz w:val="16"/>
          <w:szCs w:val="16"/>
        </w:rPr>
        <w:lastRenderedPageBreak/>
        <w:t>Информация об изготовителе и дата производства</w:t>
      </w:r>
    </w:p>
    <w:p w14:paraId="189AB627" w14:textId="481EC85F" w:rsidR="00EC2E99" w:rsidRPr="00EC2E99" w:rsidRDefault="00EC2E99" w:rsidP="00EC2E9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 xml:space="preserve">Сделано в Китае. </w:t>
      </w:r>
      <w:r w:rsidR="007F7C38" w:rsidRPr="007F7C38">
        <w:rPr>
          <w:rFonts w:ascii="Arial" w:hAnsi="Arial" w:cs="Arial"/>
          <w:sz w:val="16"/>
          <w:szCs w:val="16"/>
        </w:rPr>
        <w:t>Изготовитель: «NINGBO YUSING LIGHTING CO., LTD» Китай, No.1199, MINGGUANG RD.JIANGSHAN TOWN, NINGBO, CHINA/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Нинбо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Юсинг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Лайтинг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Минггуан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Роуд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Цзяншань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Таун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Нинбо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Ningbo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Yusing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Electronics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Co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Civil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Industrial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Zone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Pugen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Village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Qiu’ai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Ningbo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China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Нингбо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Юсинг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Электроникс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Цивил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Пуген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Цюай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Нингбо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>, Китай;  «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Zheijiang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Electric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Co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Ltd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Canghai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Road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Lihai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Town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Binhai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New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City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Shaoxing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Zheijiang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Province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China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>/«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Чжецзян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Цанхай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Роад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Лихай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Таун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Бинхай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Шаосин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7F7C38" w:rsidRPr="007F7C38">
        <w:rPr>
          <w:rFonts w:ascii="Arial" w:hAnsi="Arial" w:cs="Arial"/>
          <w:sz w:val="16"/>
          <w:szCs w:val="16"/>
        </w:rPr>
        <w:t>Чжецзян</w:t>
      </w:r>
      <w:proofErr w:type="spellEnd"/>
      <w:r w:rsidR="007F7C38" w:rsidRPr="007F7C38">
        <w:rPr>
          <w:rFonts w:ascii="Arial" w:hAnsi="Arial" w:cs="Arial"/>
          <w:sz w:val="16"/>
          <w:szCs w:val="16"/>
        </w:rPr>
        <w:t>, Китай.</w:t>
      </w:r>
      <w:bookmarkStart w:id="0" w:name="_GoBack"/>
      <w:bookmarkEnd w:id="0"/>
      <w:r w:rsidRPr="00EC2E99">
        <w:rPr>
          <w:rFonts w:ascii="Arial" w:hAnsi="Arial" w:cs="Arial"/>
          <w:sz w:val="16"/>
          <w:szCs w:val="16"/>
        </w:rPr>
        <w:t xml:space="preserve"> </w:t>
      </w:r>
      <w:r w:rsidR="00E03926">
        <w:rPr>
          <w:rFonts w:ascii="Arial" w:hAnsi="Arial" w:cs="Arial"/>
          <w:sz w:val="16"/>
          <w:szCs w:val="16"/>
        </w:rPr>
        <w:t>Уполномоченный</w:t>
      </w:r>
      <w:r w:rsidRPr="00EC2E99">
        <w:rPr>
          <w:rFonts w:ascii="Arial" w:hAnsi="Arial" w:cs="Arial"/>
          <w:sz w:val="16"/>
          <w:szCs w:val="16"/>
        </w:rPr>
        <w:t xml:space="preserve"> представитель в РФ</w:t>
      </w:r>
      <w:r w:rsidR="00C026B9" w:rsidRPr="00C026B9">
        <w:rPr>
          <w:rFonts w:ascii="Arial" w:hAnsi="Arial" w:cs="Arial"/>
          <w:sz w:val="16"/>
          <w:szCs w:val="16"/>
        </w:rPr>
        <w:t xml:space="preserve"> </w:t>
      </w:r>
      <w:r w:rsidR="00C026B9">
        <w:rPr>
          <w:rFonts w:ascii="Arial" w:hAnsi="Arial" w:cs="Arial"/>
          <w:sz w:val="16"/>
          <w:szCs w:val="16"/>
        </w:rPr>
        <w:t xml:space="preserve">/ </w:t>
      </w:r>
      <w:r w:rsidRPr="00EC2E99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+7(499)394-69-26.</w:t>
      </w:r>
    </w:p>
    <w:p w14:paraId="7A06C42F" w14:textId="024ABA95" w:rsidR="00D90090" w:rsidRPr="001F0451" w:rsidRDefault="00EC2E99" w:rsidP="00EC2E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14:paraId="15211224" w14:textId="07B05F8C" w:rsidR="00586653" w:rsidRPr="009B1C2A" w:rsidRDefault="00586653" w:rsidP="00EC2E99">
      <w:pPr>
        <w:pStyle w:val="a8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9B1C2A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14:paraId="6F12A895" w14:textId="7668886B" w:rsidR="00EC2E99" w:rsidRPr="00EC2E99" w:rsidRDefault="00EC2E99" w:rsidP="00EC2E9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 xml:space="preserve">Гарантийное обслуживание товара производится в течение </w:t>
      </w:r>
      <w:r w:rsidR="00E03926">
        <w:rPr>
          <w:rFonts w:ascii="Arial" w:hAnsi="Arial" w:cs="Arial"/>
          <w:sz w:val="16"/>
          <w:szCs w:val="16"/>
        </w:rPr>
        <w:t>2</w:t>
      </w:r>
      <w:r w:rsidRPr="00EC2E99">
        <w:rPr>
          <w:rFonts w:ascii="Arial" w:hAnsi="Arial" w:cs="Arial"/>
          <w:sz w:val="16"/>
          <w:szCs w:val="16"/>
        </w:rPr>
        <w:t xml:space="preserve"> года (</w:t>
      </w:r>
      <w:r w:rsidR="00E03926">
        <w:rPr>
          <w:rFonts w:ascii="Arial" w:hAnsi="Arial" w:cs="Arial"/>
          <w:sz w:val="16"/>
          <w:szCs w:val="16"/>
        </w:rPr>
        <w:t>24</w:t>
      </w:r>
      <w:r w:rsidRPr="00EC2E99">
        <w:rPr>
          <w:rFonts w:ascii="Arial" w:hAnsi="Arial" w:cs="Arial"/>
          <w:sz w:val="16"/>
          <w:szCs w:val="16"/>
        </w:rPr>
        <w:t xml:space="preserve"> месяц</w:t>
      </w:r>
      <w:r w:rsidR="00E03926">
        <w:rPr>
          <w:rFonts w:ascii="Arial" w:hAnsi="Arial" w:cs="Arial"/>
          <w:sz w:val="16"/>
          <w:szCs w:val="16"/>
        </w:rPr>
        <w:t>а</w:t>
      </w:r>
      <w:r w:rsidRPr="00EC2E99">
        <w:rPr>
          <w:rFonts w:ascii="Arial" w:hAnsi="Arial" w:cs="Arial"/>
          <w:sz w:val="16"/>
          <w:szCs w:val="16"/>
        </w:rPr>
        <w:t xml:space="preserve">) со дня продажи через торговую сеть при условии соблюдения правил хранения, транспортировки и эксплуатации. </w:t>
      </w:r>
    </w:p>
    <w:p w14:paraId="39DA5E48" w14:textId="77777777" w:rsidR="00EC2E99" w:rsidRP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 xml:space="preserve">В случае обнаружения неисправности до истечения гарантийного срока следует обратиться по месту продажи. </w:t>
      </w:r>
    </w:p>
    <w:p w14:paraId="095FB744" w14:textId="77777777" w:rsidR="00EC2E99" w:rsidRP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Гарантия не распространяется на товар, имеющий явные повреждения, вызванные неправильной установкой, эксплуатацией, транспортировкой, хранением или несанкционированным вскрытием и ремонтом.</w:t>
      </w:r>
    </w:p>
    <w:p w14:paraId="38066DA4" w14:textId="77777777" w:rsidR="00EC2E99" w:rsidRP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Возврат товара осуществляется только в заводской упаковке без механических повреждений и при полной комплектации.</w:t>
      </w:r>
    </w:p>
    <w:p w14:paraId="711C8DE2" w14:textId="77777777" w:rsid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покупателем заполненного гарантийного талона и кассового чека.</w:t>
      </w:r>
    </w:p>
    <w:p w14:paraId="698A2BD9" w14:textId="0A0807B6" w:rsidR="00586653" w:rsidRPr="00EC2E99" w:rsidRDefault="00EC2E99" w:rsidP="00EC2E99">
      <w:pPr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C2E99">
        <w:rPr>
          <w:rFonts w:ascii="Arial" w:hAnsi="Arial" w:cs="Arial"/>
          <w:sz w:val="16"/>
          <w:szCs w:val="16"/>
        </w:rPr>
        <w:t>Срок службы 5 лет.</w:t>
      </w:r>
      <w:r w:rsidR="00586653" w:rsidRPr="00EC2E99">
        <w:rPr>
          <w:rFonts w:ascii="Arial" w:hAnsi="Arial" w:cs="Arial"/>
          <w:sz w:val="16"/>
          <w:szCs w:val="16"/>
        </w:rPr>
        <w:t xml:space="preserve"> </w:t>
      </w:r>
    </w:p>
    <w:p w14:paraId="74C116C5" w14:textId="77777777" w:rsidR="009B1AE4" w:rsidRPr="001F0451" w:rsidRDefault="009B1AE4" w:rsidP="001F0451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F045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E33DA9F" wp14:editId="0656FB1A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45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1EBD927" wp14:editId="5FF69CA9">
            <wp:extent cx="254000" cy="254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1F045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2E4E407" wp14:editId="720C91D8">
            <wp:extent cx="266700" cy="266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1F045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743F93D" wp14:editId="35BD770C">
            <wp:extent cx="295275" cy="3048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375D5" w14:textId="77777777" w:rsidR="00586653" w:rsidRPr="001F0451" w:rsidRDefault="00586653" w:rsidP="001F045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86653" w:rsidRPr="001F0451" w:rsidSect="001F0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3DF"/>
    <w:multiLevelType w:val="multilevel"/>
    <w:tmpl w:val="EC6A2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360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3F3AF5"/>
    <w:multiLevelType w:val="hybridMultilevel"/>
    <w:tmpl w:val="0DA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65F49"/>
    <w:multiLevelType w:val="multilevel"/>
    <w:tmpl w:val="91FA9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32A58BE"/>
    <w:multiLevelType w:val="hybridMultilevel"/>
    <w:tmpl w:val="7B7A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0D4E"/>
    <w:multiLevelType w:val="multilevel"/>
    <w:tmpl w:val="91FA9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7"/>
    <w:rsid w:val="0003439C"/>
    <w:rsid w:val="00036CAA"/>
    <w:rsid w:val="000B686A"/>
    <w:rsid w:val="0015442B"/>
    <w:rsid w:val="00183AA2"/>
    <w:rsid w:val="001E6555"/>
    <w:rsid w:val="001F0451"/>
    <w:rsid w:val="00237DB4"/>
    <w:rsid w:val="002456B1"/>
    <w:rsid w:val="002860BF"/>
    <w:rsid w:val="002B0AC0"/>
    <w:rsid w:val="002F458C"/>
    <w:rsid w:val="0031503D"/>
    <w:rsid w:val="0035639C"/>
    <w:rsid w:val="00356481"/>
    <w:rsid w:val="003E4CC2"/>
    <w:rsid w:val="00416600"/>
    <w:rsid w:val="004955C4"/>
    <w:rsid w:val="004B1F4A"/>
    <w:rsid w:val="00515449"/>
    <w:rsid w:val="0052621C"/>
    <w:rsid w:val="00586653"/>
    <w:rsid w:val="005935B3"/>
    <w:rsid w:val="005B693A"/>
    <w:rsid w:val="005C5675"/>
    <w:rsid w:val="005E2422"/>
    <w:rsid w:val="00676422"/>
    <w:rsid w:val="006F470B"/>
    <w:rsid w:val="0076109D"/>
    <w:rsid w:val="00766E02"/>
    <w:rsid w:val="007B5636"/>
    <w:rsid w:val="007E5C47"/>
    <w:rsid w:val="007F7C38"/>
    <w:rsid w:val="00851AF0"/>
    <w:rsid w:val="00886F7D"/>
    <w:rsid w:val="008B2163"/>
    <w:rsid w:val="008E7485"/>
    <w:rsid w:val="009239E4"/>
    <w:rsid w:val="009656AF"/>
    <w:rsid w:val="009B0351"/>
    <w:rsid w:val="009B1AE4"/>
    <w:rsid w:val="009B1C2A"/>
    <w:rsid w:val="009D789A"/>
    <w:rsid w:val="00A10027"/>
    <w:rsid w:val="00A137BF"/>
    <w:rsid w:val="00A527DC"/>
    <w:rsid w:val="00A721C5"/>
    <w:rsid w:val="00AA7940"/>
    <w:rsid w:val="00AB1043"/>
    <w:rsid w:val="00AC621A"/>
    <w:rsid w:val="00AF7418"/>
    <w:rsid w:val="00B75909"/>
    <w:rsid w:val="00BB4E82"/>
    <w:rsid w:val="00BC7DC0"/>
    <w:rsid w:val="00BD215E"/>
    <w:rsid w:val="00C026B9"/>
    <w:rsid w:val="00C13065"/>
    <w:rsid w:val="00C165F7"/>
    <w:rsid w:val="00C37925"/>
    <w:rsid w:val="00C850C7"/>
    <w:rsid w:val="00CA600D"/>
    <w:rsid w:val="00CE247C"/>
    <w:rsid w:val="00CE7F47"/>
    <w:rsid w:val="00CF36FC"/>
    <w:rsid w:val="00D566D0"/>
    <w:rsid w:val="00D76B16"/>
    <w:rsid w:val="00D90090"/>
    <w:rsid w:val="00DB394F"/>
    <w:rsid w:val="00E03926"/>
    <w:rsid w:val="00E23AD6"/>
    <w:rsid w:val="00E36C6A"/>
    <w:rsid w:val="00EC2E99"/>
    <w:rsid w:val="00ED2A93"/>
    <w:rsid w:val="00F0784D"/>
    <w:rsid w:val="00F70631"/>
    <w:rsid w:val="00F81667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52DF7"/>
  <w15:docId w15:val="{DCDF5AC8-ED8F-4037-A5D3-2691A3F6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850</Words>
  <Characters>5638</Characters>
  <Application>Microsoft Office Word</Application>
  <DocSecurity>0</DocSecurity>
  <Lines>352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7</cp:revision>
  <cp:lastPrinted>2012-08-14T13:25:00Z</cp:lastPrinted>
  <dcterms:created xsi:type="dcterms:W3CDTF">2021-12-13T14:03:00Z</dcterms:created>
  <dcterms:modified xsi:type="dcterms:W3CDTF">2023-08-29T14:19:00Z</dcterms:modified>
</cp:coreProperties>
</file>